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D59A" w14:textId="77777777" w:rsidR="0086414E" w:rsidRDefault="0086414E" w:rsidP="0086414E">
      <w:r>
        <w:rPr>
          <w:rFonts w:ascii="Arial" w:hAnsi="Arial" w:cs="Arial"/>
          <w:b/>
          <w:bCs/>
          <w:color w:val="000000"/>
        </w:rPr>
        <w:t>Supervisor:</w:t>
      </w:r>
      <w:r>
        <w:rPr>
          <w:rFonts w:ascii="Arial" w:hAnsi="Arial" w:cs="Arial"/>
          <w:color w:val="000000"/>
        </w:rPr>
        <w:t xml:space="preserve"> Event and Donor Engagement Manager</w:t>
      </w:r>
      <w:r>
        <w:rPr>
          <w:rFonts w:ascii="Arial" w:hAnsi="Arial" w:cs="Arial"/>
        </w:rPr>
        <w:t>, Northern Utah 211 Specialist</w:t>
      </w:r>
    </w:p>
    <w:p w14:paraId="01716E8F" w14:textId="77777777" w:rsidR="0086414E" w:rsidRDefault="0086414E" w:rsidP="0086414E">
      <w:r>
        <w:rPr>
          <w:rFonts w:ascii="Arial" w:hAnsi="Arial" w:cs="Arial"/>
          <w:b/>
          <w:bCs/>
          <w:color w:val="000000"/>
        </w:rPr>
        <w:t>Position:</w:t>
      </w:r>
      <w:r>
        <w:rPr>
          <w:rFonts w:ascii="Arial" w:hAnsi="Arial" w:cs="Arial"/>
          <w:color w:val="000000"/>
        </w:rPr>
        <w:t xml:space="preserve"> 211 Advocacy Volunteer &amp; Ambassador</w:t>
      </w:r>
    </w:p>
    <w:p w14:paraId="77AB0FEE" w14:textId="77777777" w:rsidR="0086414E" w:rsidRDefault="0086414E" w:rsidP="0086414E">
      <w:r>
        <w:rPr>
          <w:rFonts w:ascii="Arial" w:hAnsi="Arial" w:cs="Arial"/>
          <w:b/>
          <w:bCs/>
          <w:color w:val="000000"/>
        </w:rPr>
        <w:t>Goal: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To increase awareness of the Utah 211 service in the Northern Utah area and establish / maintain relationships with community non-profits and local businesses.</w:t>
      </w:r>
    </w:p>
    <w:p w14:paraId="788F0F33" w14:textId="77777777" w:rsidR="0086414E" w:rsidRDefault="0086414E" w:rsidP="0086414E">
      <w:r>
        <w:rPr>
          <w:rFonts w:ascii="Arial" w:hAnsi="Arial" w:cs="Arial"/>
          <w:b/>
          <w:bCs/>
          <w:color w:val="000000"/>
        </w:rPr>
        <w:t>Purpose:</w:t>
      </w:r>
      <w:r>
        <w:rPr>
          <w:rFonts w:ascii="Arial" w:hAnsi="Arial" w:cs="Arial"/>
          <w:color w:val="000000"/>
        </w:rPr>
        <w:t xml:space="preserve"> Connect individuals and families to resources they need to break poverty cycles and build a financially stable life. </w:t>
      </w:r>
    </w:p>
    <w:p w14:paraId="234718EE" w14:textId="77777777" w:rsidR="0086414E" w:rsidRDefault="0086414E" w:rsidP="0086414E"/>
    <w:p w14:paraId="7994309C" w14:textId="77777777" w:rsidR="0086414E" w:rsidRDefault="0086414E" w:rsidP="0086414E">
      <w:r>
        <w:rPr>
          <w:rFonts w:ascii="Arial" w:hAnsi="Arial" w:cs="Arial"/>
          <w:color w:val="000000"/>
        </w:rPr>
        <w:t>Major Responsibilities:</w:t>
      </w:r>
    </w:p>
    <w:p w14:paraId="4519BBD2" w14:textId="77777777" w:rsidR="0086414E" w:rsidRDefault="0086414E" w:rsidP="0086414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Attend 1-hour </w:t>
      </w:r>
      <w:r>
        <w:rPr>
          <w:rFonts w:ascii="Arial" w:eastAsia="Times New Roman" w:hAnsi="Arial" w:cs="Arial"/>
        </w:rPr>
        <w:t>211</w:t>
      </w:r>
      <w:r>
        <w:rPr>
          <w:rFonts w:ascii="Arial" w:eastAsia="Times New Roman" w:hAnsi="Arial" w:cs="Arial"/>
          <w:color w:val="000000"/>
        </w:rPr>
        <w:t xml:space="preserve"> trainin</w:t>
      </w:r>
      <w:r>
        <w:rPr>
          <w:rFonts w:ascii="Arial" w:eastAsia="Times New Roman" w:hAnsi="Arial" w:cs="Arial"/>
        </w:rPr>
        <w:t>g</w:t>
      </w:r>
    </w:p>
    <w:p w14:paraId="0747378B" w14:textId="77777777" w:rsidR="0086414E" w:rsidRDefault="0086414E" w:rsidP="0086414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Participate in 3-hour 211 Day outreach event on February 11</w:t>
      </w:r>
      <w:r w:rsidRPr="00101DA6">
        <w:rPr>
          <w:rFonts w:ascii="Arial" w:eastAsia="Times New Roman" w:hAnsi="Arial" w:cs="Arial"/>
          <w:color w:val="000000"/>
          <w:vertAlign w:val="superscript"/>
        </w:rPr>
        <w:t>th</w:t>
      </w:r>
    </w:p>
    <w:p w14:paraId="522A7137" w14:textId="77777777" w:rsidR="0086414E" w:rsidRDefault="0086414E" w:rsidP="0086414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Connect with and provide local non-profits and businesses 211 resource marketing materials for their clients (including informational flyers and SWAG items)</w:t>
      </w:r>
    </w:p>
    <w:p w14:paraId="41461AC8" w14:textId="77777777" w:rsidR="0086414E" w:rsidRDefault="0086414E" w:rsidP="0086414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Participate in quarterly check-ins with Northern Utah 211 Specialist</w:t>
      </w:r>
    </w:p>
    <w:p w14:paraId="397E2F4B" w14:textId="77777777" w:rsidR="0086414E" w:rsidRDefault="0086414E" w:rsidP="0086414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Volunteer at local non-profits who are partnered with Utah 211</w:t>
      </w:r>
    </w:p>
    <w:p w14:paraId="38E91269" w14:textId="77777777" w:rsidR="0086414E" w:rsidRDefault="0086414E" w:rsidP="0086414E"/>
    <w:p w14:paraId="60740888" w14:textId="77777777" w:rsidR="0086414E" w:rsidRDefault="0086414E" w:rsidP="0086414E">
      <w:r>
        <w:rPr>
          <w:rFonts w:ascii="Arial" w:hAnsi="Arial" w:cs="Arial"/>
          <w:color w:val="000000"/>
        </w:rPr>
        <w:t>Time Commitment: One-year of service requested (Feb 2021 – Jan 2022). In February, participants will participate in a 1-hour</w:t>
      </w:r>
      <w:r>
        <w:rPr>
          <w:rFonts w:ascii="Arial" w:hAnsi="Arial" w:cs="Arial"/>
        </w:rPr>
        <w:t xml:space="preserve"> 211 onboarding </w:t>
      </w:r>
      <w:r>
        <w:rPr>
          <w:rFonts w:ascii="Arial" w:hAnsi="Arial" w:cs="Arial"/>
          <w:color w:val="000000"/>
        </w:rPr>
        <w:t>training and 3-hour 211 Day outreach event. Volunteers should expect to serve approximately 2 hours per month on a flexible schedule. Volunteers will also provide an end-of-year report on their work and experience with Utah 211 and United Way of Northern Utah.</w:t>
      </w:r>
    </w:p>
    <w:p w14:paraId="5E7820B2" w14:textId="77777777" w:rsidR="0086414E" w:rsidRDefault="0086414E" w:rsidP="0086414E"/>
    <w:p w14:paraId="418B3DF5" w14:textId="77777777" w:rsidR="0086414E" w:rsidRDefault="0086414E" w:rsidP="0086414E">
      <w:r>
        <w:rPr>
          <w:rFonts w:ascii="Arial" w:hAnsi="Arial" w:cs="Arial"/>
          <w:color w:val="000000"/>
        </w:rPr>
        <w:t>Qualifications:</w:t>
      </w:r>
    </w:p>
    <w:p w14:paraId="15D4AC0F" w14:textId="77777777" w:rsidR="0086414E" w:rsidRDefault="0086414E" w:rsidP="0086414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 work collaboratively with others</w:t>
      </w:r>
    </w:p>
    <w:p w14:paraId="1AD97CF0" w14:textId="77777777" w:rsidR="0086414E" w:rsidRDefault="0086414E" w:rsidP="0086414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Willingness to take initiative and accept guidance openly</w:t>
      </w:r>
    </w:p>
    <w:p w14:paraId="249AD396" w14:textId="77777777" w:rsidR="0086414E" w:rsidRDefault="0086414E" w:rsidP="0086414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Willingness to advocate the health, income, and education of all individuals</w:t>
      </w:r>
    </w:p>
    <w:p w14:paraId="62B3F782" w14:textId="77777777" w:rsidR="0086414E" w:rsidRDefault="0086414E" w:rsidP="0086414E"/>
    <w:p w14:paraId="2D2B2426" w14:textId="77777777" w:rsidR="0086414E" w:rsidRDefault="0086414E" w:rsidP="0086414E">
      <w:r>
        <w:rPr>
          <w:rFonts w:ascii="Arial" w:hAnsi="Arial" w:cs="Arial"/>
          <w:color w:val="000000"/>
        </w:rPr>
        <w:t xml:space="preserve">Training and/or Preparation Required: 1-hour </w:t>
      </w:r>
      <w:r>
        <w:rPr>
          <w:rFonts w:ascii="Arial" w:hAnsi="Arial" w:cs="Arial"/>
        </w:rPr>
        <w:t>211 onboarding</w:t>
      </w:r>
      <w:r>
        <w:rPr>
          <w:rFonts w:ascii="Arial" w:hAnsi="Arial" w:cs="Arial"/>
          <w:color w:val="000000"/>
        </w:rPr>
        <w:t xml:space="preserve"> in February 2021. This position will be available to ~8 – 10 volunteer applicants on an annual basis.</w:t>
      </w:r>
    </w:p>
    <w:p w14:paraId="6B168B30" w14:textId="77777777" w:rsidR="0086414E" w:rsidRDefault="0086414E" w:rsidP="0086414E"/>
    <w:p w14:paraId="5AE691EB" w14:textId="77777777" w:rsidR="0086414E" w:rsidRDefault="0086414E" w:rsidP="0086414E">
      <w:r>
        <w:rPr>
          <w:rFonts w:ascii="Arial" w:hAnsi="Arial" w:cs="Arial"/>
          <w:color w:val="000000"/>
        </w:rPr>
        <w:t>Work Location: United Way of Northern Utah, 2955 Harrison Blvd. Ogden, UT 84403. This position will be a balance of remote work and in-office / in-the-field work (as guidelines and safe practices allow).</w:t>
      </w:r>
    </w:p>
    <w:p w14:paraId="5A78CA59" w14:textId="77777777" w:rsidR="0086414E" w:rsidRDefault="0086414E" w:rsidP="0086414E"/>
    <w:p w14:paraId="66F79A56" w14:textId="77777777" w:rsidR="0086414E" w:rsidRDefault="0086414E" w:rsidP="0086414E">
      <w:r>
        <w:rPr>
          <w:rFonts w:ascii="Arial" w:hAnsi="Arial" w:cs="Arial"/>
          <w:color w:val="000000"/>
        </w:rPr>
        <w:t>Benefits to the Volunteer: Connect to a network of like-minded individuals advocating for the health, education, and income of all people in our community. Earn a volunteer certificate for a year of service. Learn from experienced advocacy professionals. Gain knowledge of resources and services available in the local community. Build your resume. </w:t>
      </w:r>
    </w:p>
    <w:p w14:paraId="53EFE381" w14:textId="7A2D4FB8" w:rsidR="00462157" w:rsidRDefault="0086414E">
      <w:r>
        <w:rPr>
          <w:rFonts w:ascii="Arial" w:hAnsi="Arial" w:cs="Arial"/>
          <w:color w:val="000000"/>
        </w:rPr>
        <w:br/>
        <w:t>Date position was designed: November 2020</w:t>
      </w:r>
    </w:p>
    <w:p w14:paraId="170300B4" w14:textId="77777777" w:rsidR="0086414E" w:rsidRDefault="0086414E">
      <w:pPr>
        <w:rPr>
          <w:rFonts w:ascii="Arial" w:hAnsi="Arial" w:cs="Arial"/>
        </w:rPr>
      </w:pPr>
    </w:p>
    <w:p w14:paraId="32352C49" w14:textId="016A47F8" w:rsidR="0086414E" w:rsidRPr="0086414E" w:rsidRDefault="008641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Pr="0086414E">
        <w:rPr>
          <w:rFonts w:ascii="Arial" w:hAnsi="Arial" w:cs="Arial"/>
        </w:rPr>
        <w:t>211 Northern Utah Specialist,</w:t>
      </w:r>
      <w:bookmarkStart w:id="0" w:name="_GoBack"/>
      <w:bookmarkEnd w:id="0"/>
      <w:r w:rsidRPr="0086414E">
        <w:rPr>
          <w:rFonts w:ascii="Arial" w:hAnsi="Arial" w:cs="Arial"/>
        </w:rPr>
        <w:t xml:space="preserve"> Alex Hawley at </w:t>
      </w:r>
      <w:hyperlink r:id="rId8" w:history="1">
        <w:r w:rsidRPr="0086414E">
          <w:rPr>
            <w:rStyle w:val="Hyperlink"/>
            <w:rFonts w:ascii="Arial" w:hAnsi="Arial" w:cs="Arial"/>
          </w:rPr>
          <w:t>ahawley@uwnu.org</w:t>
        </w:r>
      </w:hyperlink>
      <w:r w:rsidRPr="0086414E">
        <w:rPr>
          <w:rFonts w:ascii="Arial" w:hAnsi="Arial" w:cs="Arial"/>
        </w:rPr>
        <w:t xml:space="preserve"> for more information.</w:t>
      </w:r>
    </w:p>
    <w:sectPr w:rsidR="0086414E" w:rsidRPr="0086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5EF2"/>
    <w:multiLevelType w:val="multilevel"/>
    <w:tmpl w:val="82C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32E9D"/>
    <w:multiLevelType w:val="multilevel"/>
    <w:tmpl w:val="1878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4E"/>
    <w:rsid w:val="00717252"/>
    <w:rsid w:val="0086414E"/>
    <w:rsid w:val="00D44A9A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E2C"/>
  <w15:chartTrackingRefBased/>
  <w15:docId w15:val="{7BA474F7-215A-4AC6-B943-7EACEAD3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wley@uwnu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A73C63B6C964281061C376CE2448D" ma:contentTypeVersion="4" ma:contentTypeDescription="Create a new document." ma:contentTypeScope="" ma:versionID="eb908018a080e5a73afe59cdd5e7fde6">
  <xsd:schema xmlns:xsd="http://www.w3.org/2001/XMLSchema" xmlns:xs="http://www.w3.org/2001/XMLSchema" xmlns:p="http://schemas.microsoft.com/office/2006/metadata/properties" xmlns:ns3="3f065ec1-71fd-4d99-afc3-d6a33684b37c" targetNamespace="http://schemas.microsoft.com/office/2006/metadata/properties" ma:root="true" ma:fieldsID="f6a91c49026cfb4674f38321942a3c92" ns3:_="">
    <xsd:import namespace="3f065ec1-71fd-4d99-afc3-d6a33684b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65ec1-71fd-4d99-afc3-d6a33684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A8667-15A0-4C17-B012-D96F19E6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65ec1-71fd-4d99-afc3-d6a33684b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65776-FCCE-4F76-A925-AFB6734E5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F487-9FD9-4444-A18B-AF463C2AA8E0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f065ec1-71fd-4d99-afc3-d6a33684b3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Hawley</dc:creator>
  <cp:keywords/>
  <dc:description/>
  <cp:lastModifiedBy>Alex Hawley</cp:lastModifiedBy>
  <cp:revision>1</cp:revision>
  <dcterms:created xsi:type="dcterms:W3CDTF">2021-01-04T21:11:00Z</dcterms:created>
  <dcterms:modified xsi:type="dcterms:W3CDTF">2021-01-04T21:14:00Z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0x01010003CA73C63B6C964281061C376CE2448D</vt:lpwstr>
  </property>
</Properties>
</file>